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AE9DB8" w14:textId="542C8FD6" w:rsidR="0095451D" w:rsidRDefault="0095451D" w:rsidP="0095451D">
      <w:pPr>
        <w:pStyle w:val="1"/>
        <w:tabs>
          <w:tab w:val="left" w:pos="780"/>
        </w:tabs>
        <w:spacing w:line="242" w:lineRule="auto"/>
        <w:ind w:left="0" w:right="353"/>
        <w:jc w:val="center"/>
        <w:rPr>
          <w:lang w:val="ru-RU"/>
        </w:rPr>
      </w:pPr>
      <w:r>
        <w:rPr>
          <w:lang w:val="ru-RU"/>
        </w:rPr>
        <w:t>Практическая работа № 4</w:t>
      </w:r>
    </w:p>
    <w:p w14:paraId="4C96E759" w14:textId="77777777" w:rsidR="0095451D" w:rsidRDefault="0095451D" w:rsidP="0095451D">
      <w:pPr>
        <w:pStyle w:val="1"/>
        <w:tabs>
          <w:tab w:val="left" w:pos="780"/>
        </w:tabs>
        <w:spacing w:line="242" w:lineRule="auto"/>
        <w:ind w:left="0" w:right="353"/>
        <w:jc w:val="center"/>
        <w:rPr>
          <w:lang w:val="ru-RU"/>
        </w:rPr>
      </w:pPr>
    </w:p>
    <w:p w14:paraId="1D5BC4CD" w14:textId="58F63726" w:rsidR="0095451D" w:rsidRDefault="0095451D" w:rsidP="0095451D">
      <w:pPr>
        <w:pStyle w:val="1"/>
        <w:tabs>
          <w:tab w:val="left" w:pos="780"/>
        </w:tabs>
        <w:spacing w:line="242" w:lineRule="auto"/>
        <w:ind w:left="0" w:right="353"/>
        <w:jc w:val="center"/>
      </w:pPr>
      <w:r>
        <w:t>Рассмотрение проекта образования землепользования</w:t>
      </w:r>
      <w:r>
        <w:rPr>
          <w:spacing w:val="-29"/>
        </w:rPr>
        <w:t xml:space="preserve"> </w:t>
      </w:r>
      <w:r>
        <w:t>крестьянских хозяйств</w:t>
      </w:r>
    </w:p>
    <w:p w14:paraId="6499B587" w14:textId="77777777" w:rsidR="0095451D" w:rsidRDefault="0095451D" w:rsidP="0095451D">
      <w:pPr>
        <w:pStyle w:val="a3"/>
        <w:spacing w:before="4"/>
        <w:ind w:left="0"/>
        <w:rPr>
          <w:b/>
          <w:sz w:val="27"/>
        </w:rPr>
      </w:pPr>
    </w:p>
    <w:p w14:paraId="77D5D9B3" w14:textId="77777777" w:rsidR="0095451D" w:rsidRDefault="0095451D" w:rsidP="0095451D">
      <w:pPr>
        <w:pStyle w:val="a3"/>
        <w:ind w:right="108" w:firstLine="705"/>
        <w:jc w:val="both"/>
      </w:pPr>
      <w:r>
        <w:t>Крестьянским (фермерским) хозяйством признается семейно-трудовой объединений лиц, в котором осуществление индивидуального предпринимательства неразрывно связано с использованием земель сельскохозяйственного назначения для производства сельскохозяйственной продукции, а также с переработкой и сбытом этой продукции.</w:t>
      </w:r>
    </w:p>
    <w:p w14:paraId="620DAA2D" w14:textId="77777777" w:rsidR="0095451D" w:rsidRDefault="0095451D" w:rsidP="0095451D">
      <w:pPr>
        <w:pStyle w:val="a3"/>
        <w:ind w:right="113" w:firstLine="705"/>
        <w:jc w:val="both"/>
      </w:pPr>
      <w:r>
        <w:t>Для ведения крестьянского хозяйства земельные участки предоставляются гражданам РК на праве частной собственности или на праве временного землепользования сроком до 49</w:t>
      </w:r>
      <w:r>
        <w:rPr>
          <w:spacing w:val="6"/>
        </w:rPr>
        <w:t xml:space="preserve"> </w:t>
      </w:r>
      <w:r>
        <w:t>лет.</w:t>
      </w:r>
    </w:p>
    <w:p w14:paraId="41466DD1" w14:textId="77777777" w:rsidR="0095451D" w:rsidRDefault="0095451D" w:rsidP="0095451D">
      <w:pPr>
        <w:pStyle w:val="a3"/>
        <w:ind w:right="111" w:firstLine="705"/>
        <w:jc w:val="both"/>
      </w:pPr>
      <w:r>
        <w:t>Инициатива на проведение землеустройства может исходить от собственников, землепользователей, местных исполнительных органов, органов по управлению земельными ресурсами.</w:t>
      </w:r>
    </w:p>
    <w:p w14:paraId="45EFD33A" w14:textId="77777777" w:rsidR="0095451D" w:rsidRDefault="0095451D" w:rsidP="0095451D">
      <w:pPr>
        <w:pStyle w:val="a3"/>
        <w:ind w:right="109" w:firstLine="705"/>
        <w:jc w:val="both"/>
      </w:pPr>
      <w:r>
        <w:t>Граждане, заинтересованные в предоставлении им прав собственности или землепользования для организации крестьянского хозяйства подают заявление в районный или городской исполнительный орган по месту нахождения земельного</w:t>
      </w:r>
      <w:r>
        <w:rPr>
          <w:spacing w:val="8"/>
        </w:rPr>
        <w:t xml:space="preserve"> </w:t>
      </w:r>
      <w:r>
        <w:t>участка.</w:t>
      </w:r>
    </w:p>
    <w:p w14:paraId="1C872BEB" w14:textId="77777777" w:rsidR="0095451D" w:rsidRDefault="0095451D" w:rsidP="0095451D">
      <w:pPr>
        <w:pStyle w:val="a3"/>
        <w:spacing w:line="320" w:lineRule="exact"/>
        <w:ind w:left="818"/>
      </w:pPr>
      <w:r>
        <w:t>В заявлении указывается:</w:t>
      </w:r>
    </w:p>
    <w:p w14:paraId="08AC93AB" w14:textId="77777777" w:rsidR="0095451D" w:rsidRDefault="0095451D" w:rsidP="0095451D">
      <w:pPr>
        <w:pStyle w:val="a5"/>
        <w:numPr>
          <w:ilvl w:val="0"/>
          <w:numId w:val="3"/>
        </w:numPr>
        <w:tabs>
          <w:tab w:val="left" w:pos="982"/>
        </w:tabs>
        <w:spacing w:line="322" w:lineRule="exact"/>
        <w:ind w:left="981"/>
        <w:rPr>
          <w:sz w:val="28"/>
        </w:rPr>
      </w:pPr>
      <w:r>
        <w:rPr>
          <w:sz w:val="28"/>
        </w:rPr>
        <w:t>цель использования земельного</w:t>
      </w:r>
      <w:r>
        <w:rPr>
          <w:spacing w:val="7"/>
          <w:sz w:val="28"/>
        </w:rPr>
        <w:t xml:space="preserve"> </w:t>
      </w:r>
      <w:r>
        <w:rPr>
          <w:sz w:val="28"/>
        </w:rPr>
        <w:t>участка;</w:t>
      </w:r>
    </w:p>
    <w:p w14:paraId="5FA9AA90" w14:textId="77777777" w:rsidR="0095451D" w:rsidRDefault="0095451D" w:rsidP="0095451D">
      <w:pPr>
        <w:pStyle w:val="a5"/>
        <w:numPr>
          <w:ilvl w:val="0"/>
          <w:numId w:val="3"/>
        </w:numPr>
        <w:tabs>
          <w:tab w:val="left" w:pos="982"/>
        </w:tabs>
        <w:spacing w:line="322" w:lineRule="exact"/>
        <w:ind w:left="981"/>
        <w:rPr>
          <w:sz w:val="28"/>
        </w:rPr>
      </w:pPr>
      <w:r>
        <w:rPr>
          <w:sz w:val="28"/>
        </w:rPr>
        <w:t>его предполагаемые</w:t>
      </w:r>
      <w:r>
        <w:rPr>
          <w:spacing w:val="2"/>
          <w:sz w:val="28"/>
        </w:rPr>
        <w:t xml:space="preserve"> </w:t>
      </w:r>
      <w:r>
        <w:rPr>
          <w:sz w:val="28"/>
        </w:rPr>
        <w:t>размеры;</w:t>
      </w:r>
    </w:p>
    <w:p w14:paraId="0B012CEF" w14:textId="77777777" w:rsidR="0095451D" w:rsidRDefault="0095451D" w:rsidP="0095451D">
      <w:pPr>
        <w:pStyle w:val="a5"/>
        <w:numPr>
          <w:ilvl w:val="0"/>
          <w:numId w:val="3"/>
        </w:numPr>
        <w:tabs>
          <w:tab w:val="left" w:pos="982"/>
        </w:tabs>
        <w:spacing w:line="322" w:lineRule="exact"/>
        <w:ind w:left="981"/>
        <w:rPr>
          <w:sz w:val="28"/>
        </w:rPr>
      </w:pPr>
      <w:r>
        <w:rPr>
          <w:sz w:val="28"/>
        </w:rPr>
        <w:t>местонахождение;</w:t>
      </w:r>
    </w:p>
    <w:p w14:paraId="47257F67" w14:textId="77777777" w:rsidR="0095451D" w:rsidRDefault="0095451D" w:rsidP="0095451D">
      <w:pPr>
        <w:pStyle w:val="a5"/>
        <w:numPr>
          <w:ilvl w:val="0"/>
          <w:numId w:val="3"/>
        </w:numPr>
        <w:tabs>
          <w:tab w:val="left" w:pos="982"/>
        </w:tabs>
        <w:spacing w:line="322" w:lineRule="exact"/>
        <w:ind w:left="981"/>
        <w:rPr>
          <w:sz w:val="28"/>
        </w:rPr>
      </w:pPr>
      <w:r>
        <w:rPr>
          <w:sz w:val="28"/>
        </w:rPr>
        <w:t>право на земельный</w:t>
      </w:r>
      <w:r>
        <w:rPr>
          <w:spacing w:val="7"/>
          <w:sz w:val="28"/>
        </w:rPr>
        <w:t xml:space="preserve"> </w:t>
      </w:r>
      <w:r>
        <w:rPr>
          <w:sz w:val="28"/>
        </w:rPr>
        <w:t>участок;</w:t>
      </w:r>
    </w:p>
    <w:p w14:paraId="04955D33" w14:textId="77777777" w:rsidR="0095451D" w:rsidRDefault="0095451D" w:rsidP="0095451D">
      <w:pPr>
        <w:pStyle w:val="a5"/>
        <w:numPr>
          <w:ilvl w:val="0"/>
          <w:numId w:val="3"/>
        </w:numPr>
        <w:tabs>
          <w:tab w:val="left" w:pos="982"/>
        </w:tabs>
        <w:spacing w:line="322" w:lineRule="exact"/>
        <w:ind w:left="981"/>
        <w:rPr>
          <w:sz w:val="28"/>
        </w:rPr>
      </w:pPr>
      <w:r>
        <w:rPr>
          <w:sz w:val="28"/>
        </w:rPr>
        <w:t>наличие или отсутствие другого земельного</w:t>
      </w:r>
      <w:r>
        <w:rPr>
          <w:spacing w:val="2"/>
          <w:sz w:val="28"/>
        </w:rPr>
        <w:t xml:space="preserve"> </w:t>
      </w:r>
      <w:r>
        <w:rPr>
          <w:sz w:val="28"/>
        </w:rPr>
        <w:t>участка;</w:t>
      </w:r>
    </w:p>
    <w:p w14:paraId="71252BA4" w14:textId="77777777" w:rsidR="0095451D" w:rsidRDefault="0095451D" w:rsidP="0095451D">
      <w:pPr>
        <w:pStyle w:val="a5"/>
        <w:numPr>
          <w:ilvl w:val="0"/>
          <w:numId w:val="3"/>
        </w:numPr>
        <w:tabs>
          <w:tab w:val="left" w:pos="982"/>
        </w:tabs>
        <w:spacing w:line="322" w:lineRule="exact"/>
        <w:ind w:left="981"/>
        <w:rPr>
          <w:sz w:val="28"/>
        </w:rPr>
      </w:pPr>
      <w:r>
        <w:rPr>
          <w:sz w:val="28"/>
        </w:rPr>
        <w:t>состав крестьянского</w:t>
      </w:r>
      <w:r>
        <w:rPr>
          <w:spacing w:val="5"/>
          <w:sz w:val="28"/>
        </w:rPr>
        <w:t xml:space="preserve"> </w:t>
      </w:r>
      <w:r>
        <w:rPr>
          <w:sz w:val="28"/>
        </w:rPr>
        <w:t>хозяйства.</w:t>
      </w:r>
    </w:p>
    <w:p w14:paraId="3A0822AC" w14:textId="77777777" w:rsidR="0095451D" w:rsidRDefault="0095451D" w:rsidP="0095451D">
      <w:pPr>
        <w:pStyle w:val="a3"/>
        <w:ind w:right="111" w:firstLine="705"/>
        <w:jc w:val="both"/>
      </w:pPr>
      <w:r>
        <w:t>К заявлению прилагается краткая программа ведения сельскохозяйственного производста, документы, удостоверяющие трудовую деятельность главы хозяйства, копии удостоверения личности главы и членов крестьянского хозяйства, РНН главы крестьянского хозяйства.</w:t>
      </w:r>
    </w:p>
    <w:p w14:paraId="6526F022" w14:textId="77777777" w:rsidR="0095451D" w:rsidRDefault="0095451D" w:rsidP="0095451D">
      <w:pPr>
        <w:pStyle w:val="a3"/>
        <w:spacing w:before="4"/>
        <w:ind w:right="107" w:firstLine="705"/>
        <w:jc w:val="both"/>
      </w:pPr>
      <w:r>
        <w:t>При получении положительного заключения земельной комиссии, глава крестьянского хозяйства обращается в территориальный орган по управлению земельными ресурсами с ходатайством о выполнении землеустроительных работ.</w:t>
      </w:r>
    </w:p>
    <w:p w14:paraId="21D7256A" w14:textId="77777777" w:rsidR="0095451D" w:rsidRDefault="0095451D" w:rsidP="0095451D">
      <w:pPr>
        <w:pStyle w:val="a3"/>
        <w:ind w:right="115" w:firstLine="705"/>
        <w:jc w:val="both"/>
      </w:pPr>
      <w:r>
        <w:t>Землеустроительные работы могут выполнять юридические и физические лица, имеющие лицензию на производство землеустроительных работ.</w:t>
      </w:r>
    </w:p>
    <w:p w14:paraId="55C31DE9" w14:textId="77777777" w:rsidR="0095451D" w:rsidRDefault="0095451D" w:rsidP="0095451D">
      <w:pPr>
        <w:pStyle w:val="a3"/>
        <w:ind w:right="115" w:firstLine="705"/>
        <w:jc w:val="both"/>
      </w:pPr>
      <w:r>
        <w:t>Порядок оформления земельного кадастрового дела на земельный участок, его состав и содержание:</w:t>
      </w:r>
    </w:p>
    <w:p w14:paraId="395F5BA5" w14:textId="77777777" w:rsidR="0095451D" w:rsidRDefault="0095451D" w:rsidP="0095451D">
      <w:pPr>
        <w:pStyle w:val="a5"/>
        <w:numPr>
          <w:ilvl w:val="0"/>
          <w:numId w:val="2"/>
        </w:numPr>
        <w:tabs>
          <w:tab w:val="left" w:pos="1179"/>
        </w:tabs>
        <w:spacing w:line="321" w:lineRule="exact"/>
        <w:ind w:hanging="361"/>
        <w:rPr>
          <w:sz w:val="28"/>
        </w:rPr>
      </w:pPr>
      <w:r>
        <w:rPr>
          <w:sz w:val="28"/>
        </w:rPr>
        <w:t>титульный лист;</w:t>
      </w:r>
    </w:p>
    <w:p w14:paraId="1A4BA747" w14:textId="77777777" w:rsidR="0095451D" w:rsidRDefault="0095451D" w:rsidP="0095451D">
      <w:pPr>
        <w:pStyle w:val="a5"/>
        <w:numPr>
          <w:ilvl w:val="0"/>
          <w:numId w:val="2"/>
        </w:numPr>
        <w:tabs>
          <w:tab w:val="left" w:pos="1179"/>
        </w:tabs>
        <w:ind w:hanging="361"/>
        <w:rPr>
          <w:sz w:val="28"/>
        </w:rPr>
      </w:pPr>
      <w:r>
        <w:rPr>
          <w:sz w:val="28"/>
        </w:rPr>
        <w:t>перечень</w:t>
      </w:r>
      <w:r>
        <w:rPr>
          <w:spacing w:val="-2"/>
          <w:sz w:val="28"/>
        </w:rPr>
        <w:t xml:space="preserve"> </w:t>
      </w:r>
      <w:r>
        <w:rPr>
          <w:sz w:val="28"/>
        </w:rPr>
        <w:t>информации;</w:t>
      </w:r>
    </w:p>
    <w:p w14:paraId="635D1C91" w14:textId="77777777" w:rsidR="0095451D" w:rsidRDefault="0095451D" w:rsidP="0095451D">
      <w:pPr>
        <w:pStyle w:val="a5"/>
        <w:numPr>
          <w:ilvl w:val="0"/>
          <w:numId w:val="2"/>
        </w:numPr>
        <w:tabs>
          <w:tab w:val="left" w:pos="1179"/>
        </w:tabs>
        <w:spacing w:before="2" w:line="322" w:lineRule="exact"/>
        <w:ind w:hanging="361"/>
        <w:rPr>
          <w:sz w:val="28"/>
        </w:rPr>
      </w:pPr>
      <w:r>
        <w:rPr>
          <w:sz w:val="28"/>
        </w:rPr>
        <w:t>содержание земельно-кадастрового</w:t>
      </w:r>
      <w:r>
        <w:rPr>
          <w:spacing w:val="2"/>
          <w:sz w:val="28"/>
        </w:rPr>
        <w:t xml:space="preserve"> </w:t>
      </w:r>
      <w:r>
        <w:rPr>
          <w:sz w:val="28"/>
        </w:rPr>
        <w:t>дела;</w:t>
      </w:r>
    </w:p>
    <w:p w14:paraId="061DD559" w14:textId="77777777" w:rsidR="0095451D" w:rsidRDefault="0095451D" w:rsidP="0095451D">
      <w:pPr>
        <w:pStyle w:val="a5"/>
        <w:numPr>
          <w:ilvl w:val="0"/>
          <w:numId w:val="2"/>
        </w:numPr>
        <w:tabs>
          <w:tab w:val="left" w:pos="1179"/>
        </w:tabs>
        <w:ind w:hanging="361"/>
        <w:rPr>
          <w:sz w:val="28"/>
        </w:rPr>
      </w:pPr>
      <w:r>
        <w:rPr>
          <w:sz w:val="28"/>
        </w:rPr>
        <w:t>нулевой раздел земельно-кадастровой</w:t>
      </w:r>
      <w:r>
        <w:rPr>
          <w:spacing w:val="2"/>
          <w:sz w:val="28"/>
        </w:rPr>
        <w:t xml:space="preserve"> </w:t>
      </w:r>
      <w:r>
        <w:rPr>
          <w:sz w:val="28"/>
        </w:rPr>
        <w:t>книги;</w:t>
      </w:r>
    </w:p>
    <w:p w14:paraId="418E75AC" w14:textId="77777777" w:rsidR="0095451D" w:rsidRDefault="0095451D" w:rsidP="0095451D">
      <w:pPr>
        <w:rPr>
          <w:sz w:val="28"/>
        </w:rPr>
        <w:sectPr w:rsidR="0095451D">
          <w:pgSz w:w="11900" w:h="16840"/>
          <w:pgMar w:top="1060" w:right="1020" w:bottom="280" w:left="1020" w:header="720" w:footer="720" w:gutter="0"/>
          <w:cols w:space="720"/>
        </w:sectPr>
      </w:pPr>
    </w:p>
    <w:p w14:paraId="1145261F" w14:textId="77777777" w:rsidR="0095451D" w:rsidRDefault="0095451D" w:rsidP="0095451D">
      <w:pPr>
        <w:pStyle w:val="a5"/>
        <w:numPr>
          <w:ilvl w:val="0"/>
          <w:numId w:val="2"/>
        </w:numPr>
        <w:tabs>
          <w:tab w:val="left" w:pos="1179"/>
          <w:tab w:val="left" w:pos="2512"/>
          <w:tab w:val="left" w:pos="3836"/>
          <w:tab w:val="left" w:pos="6145"/>
          <w:tab w:val="left" w:pos="7388"/>
          <w:tab w:val="left" w:pos="7835"/>
        </w:tabs>
        <w:spacing w:before="67"/>
        <w:ind w:right="112"/>
        <w:rPr>
          <w:sz w:val="28"/>
        </w:rPr>
      </w:pPr>
      <w:r>
        <w:rPr>
          <w:sz w:val="28"/>
        </w:rPr>
        <w:lastRenderedPageBreak/>
        <w:t>решение</w:t>
      </w:r>
      <w:r>
        <w:rPr>
          <w:sz w:val="28"/>
        </w:rPr>
        <w:tab/>
        <w:t>местных</w:t>
      </w:r>
      <w:r>
        <w:rPr>
          <w:sz w:val="28"/>
        </w:rPr>
        <w:tab/>
        <w:t>исполнительных</w:t>
      </w:r>
      <w:r>
        <w:rPr>
          <w:sz w:val="28"/>
        </w:rPr>
        <w:tab/>
        <w:t>органов</w:t>
      </w:r>
      <w:r>
        <w:rPr>
          <w:sz w:val="28"/>
        </w:rPr>
        <w:tab/>
        <w:t>о</w:t>
      </w:r>
      <w:r>
        <w:rPr>
          <w:sz w:val="28"/>
        </w:rPr>
        <w:tab/>
      </w:r>
      <w:r>
        <w:rPr>
          <w:w w:val="95"/>
          <w:sz w:val="28"/>
        </w:rPr>
        <w:t xml:space="preserve">предоставлении </w:t>
      </w:r>
      <w:r>
        <w:rPr>
          <w:sz w:val="28"/>
        </w:rPr>
        <w:t>соответствующих прав на земельные участки;</w:t>
      </w:r>
    </w:p>
    <w:p w14:paraId="24D4368D" w14:textId="77777777" w:rsidR="0095451D" w:rsidRDefault="0095451D" w:rsidP="0095451D">
      <w:pPr>
        <w:pStyle w:val="a5"/>
        <w:numPr>
          <w:ilvl w:val="0"/>
          <w:numId w:val="2"/>
        </w:numPr>
        <w:tabs>
          <w:tab w:val="left" w:pos="1179"/>
        </w:tabs>
        <w:ind w:right="116"/>
        <w:rPr>
          <w:sz w:val="28"/>
        </w:rPr>
      </w:pPr>
      <w:r>
        <w:rPr>
          <w:sz w:val="28"/>
        </w:rPr>
        <w:t>материалы предварительного согласования или другие материалы, обосновывающие земельный</w:t>
      </w:r>
      <w:r>
        <w:rPr>
          <w:spacing w:val="2"/>
          <w:sz w:val="28"/>
        </w:rPr>
        <w:t xml:space="preserve"> </w:t>
      </w:r>
      <w:r>
        <w:rPr>
          <w:sz w:val="28"/>
        </w:rPr>
        <w:t>отвод;</w:t>
      </w:r>
    </w:p>
    <w:p w14:paraId="7C3D770A" w14:textId="77777777" w:rsidR="0095451D" w:rsidRDefault="0095451D" w:rsidP="0095451D">
      <w:pPr>
        <w:pStyle w:val="a5"/>
        <w:numPr>
          <w:ilvl w:val="0"/>
          <w:numId w:val="2"/>
        </w:numPr>
        <w:tabs>
          <w:tab w:val="left" w:pos="1179"/>
        </w:tabs>
        <w:spacing w:before="3" w:line="322" w:lineRule="exact"/>
        <w:ind w:hanging="361"/>
        <w:rPr>
          <w:sz w:val="28"/>
        </w:rPr>
      </w:pPr>
      <w:r>
        <w:rPr>
          <w:sz w:val="28"/>
        </w:rPr>
        <w:t>материалы юридического отвода</w:t>
      </w:r>
      <w:r>
        <w:rPr>
          <w:spacing w:val="3"/>
          <w:sz w:val="28"/>
        </w:rPr>
        <w:t xml:space="preserve"> </w:t>
      </w:r>
      <w:r>
        <w:rPr>
          <w:sz w:val="28"/>
        </w:rPr>
        <w:t>земель;</w:t>
      </w:r>
    </w:p>
    <w:p w14:paraId="5D0CC732" w14:textId="77777777" w:rsidR="0095451D" w:rsidRDefault="0095451D" w:rsidP="0095451D">
      <w:pPr>
        <w:pStyle w:val="a5"/>
        <w:numPr>
          <w:ilvl w:val="0"/>
          <w:numId w:val="2"/>
        </w:numPr>
        <w:tabs>
          <w:tab w:val="left" w:pos="1179"/>
        </w:tabs>
        <w:spacing w:line="322" w:lineRule="exact"/>
        <w:ind w:hanging="361"/>
        <w:rPr>
          <w:sz w:val="28"/>
        </w:rPr>
      </w:pPr>
      <w:r>
        <w:rPr>
          <w:sz w:val="28"/>
        </w:rPr>
        <w:t>материалы технического оформления</w:t>
      </w:r>
      <w:r>
        <w:rPr>
          <w:spacing w:val="3"/>
          <w:sz w:val="28"/>
        </w:rPr>
        <w:t xml:space="preserve"> </w:t>
      </w:r>
      <w:r>
        <w:rPr>
          <w:sz w:val="28"/>
        </w:rPr>
        <w:t>границ;</w:t>
      </w:r>
    </w:p>
    <w:p w14:paraId="4E42C013" w14:textId="77777777" w:rsidR="0095451D" w:rsidRDefault="0095451D" w:rsidP="0095451D">
      <w:pPr>
        <w:pStyle w:val="a5"/>
        <w:numPr>
          <w:ilvl w:val="0"/>
          <w:numId w:val="2"/>
        </w:numPr>
        <w:tabs>
          <w:tab w:val="left" w:pos="1179"/>
        </w:tabs>
        <w:spacing w:line="322" w:lineRule="exact"/>
        <w:ind w:hanging="361"/>
        <w:rPr>
          <w:sz w:val="28"/>
        </w:rPr>
      </w:pPr>
      <w:r>
        <w:rPr>
          <w:sz w:val="28"/>
        </w:rPr>
        <w:t>бланки заказа;</w:t>
      </w:r>
    </w:p>
    <w:p w14:paraId="71CF7CDB" w14:textId="77777777" w:rsidR="0095451D" w:rsidRDefault="0095451D" w:rsidP="0095451D">
      <w:pPr>
        <w:pStyle w:val="a5"/>
        <w:numPr>
          <w:ilvl w:val="0"/>
          <w:numId w:val="2"/>
        </w:numPr>
        <w:tabs>
          <w:tab w:val="left" w:pos="1528"/>
          <w:tab w:val="left" w:pos="1529"/>
          <w:tab w:val="left" w:pos="2551"/>
          <w:tab w:val="left" w:pos="4273"/>
          <w:tab w:val="left" w:pos="5992"/>
          <w:tab w:val="left" w:pos="7561"/>
          <w:tab w:val="left" w:pos="8267"/>
        </w:tabs>
        <w:ind w:right="112"/>
        <w:rPr>
          <w:sz w:val="28"/>
        </w:rPr>
      </w:pPr>
      <w:r>
        <w:rPr>
          <w:sz w:val="28"/>
        </w:rPr>
        <w:t>расчет</w:t>
      </w:r>
      <w:r>
        <w:rPr>
          <w:sz w:val="28"/>
        </w:rPr>
        <w:tab/>
        <w:t>кадастровой</w:t>
      </w:r>
      <w:r>
        <w:rPr>
          <w:sz w:val="28"/>
        </w:rPr>
        <w:tab/>
        <w:t>(оценочной)</w:t>
      </w:r>
      <w:r>
        <w:rPr>
          <w:sz w:val="28"/>
        </w:rPr>
        <w:tab/>
        <w:t>стоимости,</w:t>
      </w:r>
      <w:r>
        <w:rPr>
          <w:sz w:val="28"/>
        </w:rPr>
        <w:tab/>
        <w:t>Акт</w:t>
      </w:r>
      <w:r>
        <w:rPr>
          <w:sz w:val="28"/>
        </w:rPr>
        <w:tab/>
      </w:r>
      <w:r>
        <w:rPr>
          <w:w w:val="95"/>
          <w:sz w:val="28"/>
        </w:rPr>
        <w:t xml:space="preserve">кадастровой </w:t>
      </w:r>
      <w:r>
        <w:rPr>
          <w:sz w:val="28"/>
        </w:rPr>
        <w:t>(оценочной) стоимости земельного</w:t>
      </w:r>
      <w:r>
        <w:rPr>
          <w:spacing w:val="5"/>
          <w:sz w:val="28"/>
        </w:rPr>
        <w:t xml:space="preserve"> </w:t>
      </w:r>
      <w:r>
        <w:rPr>
          <w:sz w:val="28"/>
        </w:rPr>
        <w:t>участка;</w:t>
      </w:r>
    </w:p>
    <w:p w14:paraId="3FF5C33D" w14:textId="77777777" w:rsidR="0095451D" w:rsidRDefault="0095451D" w:rsidP="0095451D">
      <w:pPr>
        <w:pStyle w:val="a5"/>
        <w:numPr>
          <w:ilvl w:val="0"/>
          <w:numId w:val="2"/>
        </w:numPr>
        <w:tabs>
          <w:tab w:val="left" w:pos="1528"/>
          <w:tab w:val="left" w:pos="1529"/>
        </w:tabs>
        <w:spacing w:line="321" w:lineRule="exact"/>
        <w:ind w:left="1528" w:hanging="711"/>
        <w:rPr>
          <w:sz w:val="28"/>
        </w:rPr>
      </w:pPr>
      <w:r>
        <w:rPr>
          <w:sz w:val="28"/>
        </w:rPr>
        <w:t>копия документов удостоверяющих право на земельный</w:t>
      </w:r>
      <w:r>
        <w:rPr>
          <w:spacing w:val="-6"/>
          <w:sz w:val="28"/>
        </w:rPr>
        <w:t xml:space="preserve"> </w:t>
      </w:r>
      <w:r>
        <w:rPr>
          <w:sz w:val="28"/>
        </w:rPr>
        <w:t>участок;</w:t>
      </w:r>
    </w:p>
    <w:p w14:paraId="524FC15E" w14:textId="77777777" w:rsidR="0095451D" w:rsidRDefault="0095451D" w:rsidP="0095451D">
      <w:pPr>
        <w:pStyle w:val="a5"/>
        <w:numPr>
          <w:ilvl w:val="0"/>
          <w:numId w:val="2"/>
        </w:numPr>
        <w:tabs>
          <w:tab w:val="left" w:pos="1528"/>
          <w:tab w:val="left" w:pos="1529"/>
        </w:tabs>
        <w:spacing w:line="322" w:lineRule="exact"/>
        <w:ind w:left="1528" w:hanging="711"/>
        <w:rPr>
          <w:sz w:val="28"/>
        </w:rPr>
      </w:pPr>
      <w:r>
        <w:rPr>
          <w:sz w:val="28"/>
        </w:rPr>
        <w:t>корректурный лист.</w:t>
      </w:r>
    </w:p>
    <w:p w14:paraId="58BA148E" w14:textId="77777777" w:rsidR="0095451D" w:rsidRDefault="0095451D" w:rsidP="0095451D">
      <w:pPr>
        <w:pStyle w:val="a3"/>
        <w:tabs>
          <w:tab w:val="left" w:pos="3025"/>
          <w:tab w:val="left" w:pos="4979"/>
          <w:tab w:val="left" w:pos="6130"/>
          <w:tab w:val="left" w:pos="8320"/>
        </w:tabs>
        <w:ind w:right="114"/>
      </w:pPr>
      <w:r>
        <w:t>Земельно-кадастровая</w:t>
      </w:r>
      <w:r>
        <w:tab/>
        <w:t>документация</w:t>
      </w:r>
      <w:r>
        <w:tab/>
        <w:t>должна</w:t>
      </w:r>
      <w:r>
        <w:tab/>
        <w:t>соответствовать</w:t>
      </w:r>
      <w:r>
        <w:tab/>
      </w:r>
      <w:r>
        <w:rPr>
          <w:w w:val="95"/>
        </w:rPr>
        <w:t xml:space="preserve">следующим </w:t>
      </w:r>
      <w:r>
        <w:t>требованиям:</w:t>
      </w:r>
    </w:p>
    <w:p w14:paraId="75B36A84" w14:textId="77777777" w:rsidR="0095451D" w:rsidRDefault="0095451D" w:rsidP="0095451D">
      <w:pPr>
        <w:pStyle w:val="a5"/>
        <w:numPr>
          <w:ilvl w:val="0"/>
          <w:numId w:val="3"/>
        </w:numPr>
        <w:tabs>
          <w:tab w:val="left" w:pos="1049"/>
        </w:tabs>
        <w:ind w:right="109" w:firstLine="705"/>
        <w:jc w:val="both"/>
        <w:rPr>
          <w:sz w:val="28"/>
        </w:rPr>
      </w:pPr>
      <w:r>
        <w:rPr>
          <w:sz w:val="28"/>
        </w:rPr>
        <w:t xml:space="preserve">исполняться на бланках установленного образца с заполнением </w:t>
      </w:r>
      <w:r>
        <w:rPr>
          <w:spacing w:val="2"/>
          <w:sz w:val="28"/>
        </w:rPr>
        <w:t xml:space="preserve">всех </w:t>
      </w:r>
      <w:r>
        <w:rPr>
          <w:sz w:val="28"/>
        </w:rPr>
        <w:t>реквизитов (наименование органа, учреждения, организации, их издавшего, дату, номер документа, указание</w:t>
      </w:r>
      <w:r>
        <w:rPr>
          <w:spacing w:val="9"/>
          <w:sz w:val="28"/>
        </w:rPr>
        <w:t xml:space="preserve"> </w:t>
      </w:r>
      <w:r>
        <w:rPr>
          <w:sz w:val="28"/>
        </w:rPr>
        <w:t>адресата);</w:t>
      </w:r>
    </w:p>
    <w:p w14:paraId="7F0A4F79" w14:textId="77777777" w:rsidR="0095451D" w:rsidRDefault="0095451D" w:rsidP="0095451D">
      <w:pPr>
        <w:pStyle w:val="a5"/>
        <w:numPr>
          <w:ilvl w:val="0"/>
          <w:numId w:val="3"/>
        </w:numPr>
        <w:tabs>
          <w:tab w:val="left" w:pos="1232"/>
        </w:tabs>
        <w:ind w:right="110" w:firstLine="705"/>
        <w:jc w:val="both"/>
        <w:rPr>
          <w:sz w:val="28"/>
        </w:rPr>
      </w:pPr>
      <w:r>
        <w:rPr>
          <w:sz w:val="28"/>
        </w:rPr>
        <w:t>изготовление планов (чертежей) границ земельных участков осуществляется в соответствии с техническими требованиями, устанавливаемые центральным уполномоченным органом по управлению земельными ресурсами.</w:t>
      </w:r>
    </w:p>
    <w:p w14:paraId="4997C92C" w14:textId="77777777" w:rsidR="0095451D" w:rsidRDefault="0095451D" w:rsidP="0095451D">
      <w:pPr>
        <w:pStyle w:val="a3"/>
        <w:spacing w:before="1"/>
        <w:ind w:right="113" w:firstLine="705"/>
        <w:jc w:val="both"/>
      </w:pPr>
      <w:r>
        <w:t>Сведения, содержащие на планах земельных участков, отнесенные к государственной тайне, используются и хранятся в соответствии с установленными правилами, обеспечивающими их секретность.</w:t>
      </w:r>
    </w:p>
    <w:p w14:paraId="5F0D6C55" w14:textId="77777777" w:rsidR="0095451D" w:rsidRDefault="0095451D" w:rsidP="0095451D">
      <w:pPr>
        <w:pStyle w:val="a3"/>
        <w:ind w:right="108" w:firstLine="705"/>
        <w:jc w:val="both"/>
      </w:pPr>
      <w:r>
        <w:t>Кадастровое дело земельного участка изготавливается в одном экземпляре и хранится в техническом архиве областного органа по управлению земельными ресурсами. При необходимости копии отдельных документов из земельно-кадастрового дела могут выдаваться собственникам земельных участков и землепользователям по их</w:t>
      </w:r>
      <w:r>
        <w:rPr>
          <w:spacing w:val="-1"/>
        </w:rPr>
        <w:t xml:space="preserve"> </w:t>
      </w:r>
      <w:r>
        <w:t>заявлениям.</w:t>
      </w:r>
    </w:p>
    <w:p w14:paraId="2101E06F" w14:textId="77777777" w:rsidR="0095451D" w:rsidRDefault="0095451D" w:rsidP="0095451D">
      <w:pPr>
        <w:pStyle w:val="a3"/>
        <w:spacing w:before="228" w:line="322" w:lineRule="exact"/>
        <w:ind w:left="818"/>
      </w:pPr>
      <w:r>
        <w:t>Вопросы по теме:</w:t>
      </w:r>
    </w:p>
    <w:p w14:paraId="600BB6D9" w14:textId="77777777" w:rsidR="0095451D" w:rsidRDefault="0095451D" w:rsidP="0095451D">
      <w:pPr>
        <w:pStyle w:val="a5"/>
        <w:numPr>
          <w:ilvl w:val="0"/>
          <w:numId w:val="1"/>
        </w:numPr>
        <w:tabs>
          <w:tab w:val="left" w:pos="1274"/>
          <w:tab w:val="left" w:pos="1275"/>
          <w:tab w:val="left" w:pos="2799"/>
          <w:tab w:val="left" w:pos="4187"/>
          <w:tab w:val="left" w:pos="5991"/>
          <w:tab w:val="left" w:pos="8016"/>
        </w:tabs>
        <w:ind w:right="112" w:firstLine="705"/>
        <w:rPr>
          <w:sz w:val="28"/>
        </w:rPr>
      </w:pPr>
      <w:r>
        <w:rPr>
          <w:sz w:val="28"/>
        </w:rPr>
        <w:t>Основные</w:t>
      </w:r>
      <w:r>
        <w:rPr>
          <w:sz w:val="28"/>
        </w:rPr>
        <w:tab/>
        <w:t>причины</w:t>
      </w:r>
      <w:r>
        <w:rPr>
          <w:sz w:val="28"/>
        </w:rPr>
        <w:tab/>
        <w:t>образования</w:t>
      </w:r>
      <w:r>
        <w:rPr>
          <w:sz w:val="28"/>
        </w:rPr>
        <w:tab/>
        <w:t>крестьянского</w:t>
      </w:r>
      <w:r>
        <w:rPr>
          <w:sz w:val="28"/>
        </w:rPr>
        <w:tab/>
      </w:r>
      <w:r>
        <w:rPr>
          <w:w w:val="95"/>
          <w:sz w:val="28"/>
        </w:rPr>
        <w:t xml:space="preserve">(фермерского) </w:t>
      </w:r>
      <w:r>
        <w:rPr>
          <w:sz w:val="28"/>
        </w:rPr>
        <w:t>хозяйства.</w:t>
      </w:r>
    </w:p>
    <w:p w14:paraId="3C728956" w14:textId="77777777" w:rsidR="0095451D" w:rsidRDefault="0095451D" w:rsidP="0095451D">
      <w:pPr>
        <w:pStyle w:val="a5"/>
        <w:numPr>
          <w:ilvl w:val="0"/>
          <w:numId w:val="1"/>
        </w:numPr>
        <w:tabs>
          <w:tab w:val="left" w:pos="1111"/>
          <w:tab w:val="left" w:pos="5108"/>
        </w:tabs>
        <w:spacing w:before="4"/>
        <w:ind w:right="115" w:firstLine="705"/>
        <w:rPr>
          <w:sz w:val="28"/>
        </w:rPr>
      </w:pPr>
      <w:r>
        <w:rPr>
          <w:sz w:val="28"/>
        </w:rPr>
        <w:t xml:space="preserve">Виды  права </w:t>
      </w:r>
      <w:r>
        <w:rPr>
          <w:spacing w:val="26"/>
          <w:sz w:val="28"/>
        </w:rPr>
        <w:t xml:space="preserve"> </w:t>
      </w:r>
      <w:r>
        <w:rPr>
          <w:sz w:val="28"/>
        </w:rPr>
        <w:t xml:space="preserve">и </w:t>
      </w:r>
      <w:r>
        <w:rPr>
          <w:spacing w:val="9"/>
          <w:sz w:val="28"/>
        </w:rPr>
        <w:t xml:space="preserve"> </w:t>
      </w:r>
      <w:r>
        <w:rPr>
          <w:sz w:val="28"/>
        </w:rPr>
        <w:t>максимальные</w:t>
      </w:r>
      <w:r>
        <w:rPr>
          <w:sz w:val="28"/>
        </w:rPr>
        <w:tab/>
        <w:t>площади предоставления земель для ведения крестьянского</w:t>
      </w:r>
      <w:r>
        <w:rPr>
          <w:spacing w:val="3"/>
          <w:sz w:val="28"/>
        </w:rPr>
        <w:t xml:space="preserve"> </w:t>
      </w:r>
      <w:r>
        <w:rPr>
          <w:sz w:val="28"/>
        </w:rPr>
        <w:t>хозяйства.</w:t>
      </w:r>
    </w:p>
    <w:p w14:paraId="110B6E4E" w14:textId="77777777" w:rsidR="0095451D" w:rsidRDefault="0095451D" w:rsidP="0095451D">
      <w:pPr>
        <w:pStyle w:val="a5"/>
        <w:numPr>
          <w:ilvl w:val="0"/>
          <w:numId w:val="1"/>
        </w:numPr>
        <w:tabs>
          <w:tab w:val="left" w:pos="1307"/>
          <w:tab w:val="left" w:pos="1308"/>
          <w:tab w:val="left" w:pos="2680"/>
          <w:tab w:val="left" w:pos="4921"/>
          <w:tab w:val="left" w:pos="6552"/>
          <w:tab w:val="left" w:pos="8030"/>
          <w:tab w:val="left" w:pos="8793"/>
        </w:tabs>
        <w:ind w:right="115" w:firstLine="705"/>
        <w:rPr>
          <w:sz w:val="28"/>
        </w:rPr>
      </w:pPr>
      <w:r>
        <w:rPr>
          <w:sz w:val="28"/>
        </w:rPr>
        <w:t>Порядок</w:t>
      </w:r>
      <w:r>
        <w:rPr>
          <w:sz w:val="28"/>
        </w:rPr>
        <w:tab/>
        <w:t>предоставления</w:t>
      </w:r>
      <w:r>
        <w:rPr>
          <w:sz w:val="28"/>
        </w:rPr>
        <w:tab/>
        <w:t>земельных</w:t>
      </w:r>
      <w:r>
        <w:rPr>
          <w:sz w:val="28"/>
        </w:rPr>
        <w:tab/>
        <w:t>участков,</w:t>
      </w:r>
      <w:r>
        <w:rPr>
          <w:sz w:val="28"/>
        </w:rPr>
        <w:tab/>
        <w:t>для</w:t>
      </w:r>
      <w:r>
        <w:rPr>
          <w:sz w:val="28"/>
        </w:rPr>
        <w:tab/>
      </w:r>
      <w:r>
        <w:rPr>
          <w:spacing w:val="-3"/>
          <w:sz w:val="28"/>
        </w:rPr>
        <w:t xml:space="preserve">ведения </w:t>
      </w:r>
      <w:r>
        <w:rPr>
          <w:sz w:val="28"/>
        </w:rPr>
        <w:t>крестьянского</w:t>
      </w:r>
      <w:r>
        <w:rPr>
          <w:spacing w:val="5"/>
          <w:sz w:val="28"/>
        </w:rPr>
        <w:t xml:space="preserve"> </w:t>
      </w:r>
      <w:r>
        <w:rPr>
          <w:sz w:val="28"/>
        </w:rPr>
        <w:t>хозяйства.</w:t>
      </w:r>
    </w:p>
    <w:p w14:paraId="7E935370" w14:textId="77777777" w:rsidR="0095451D" w:rsidRDefault="0095451D" w:rsidP="0095451D">
      <w:pPr>
        <w:pStyle w:val="a5"/>
        <w:numPr>
          <w:ilvl w:val="0"/>
          <w:numId w:val="1"/>
        </w:numPr>
        <w:tabs>
          <w:tab w:val="left" w:pos="1197"/>
          <w:tab w:val="left" w:pos="1198"/>
          <w:tab w:val="left" w:pos="2459"/>
          <w:tab w:val="left" w:pos="4167"/>
          <w:tab w:val="left" w:pos="7172"/>
          <w:tab w:val="left" w:pos="7940"/>
          <w:tab w:val="left" w:pos="8448"/>
        </w:tabs>
        <w:ind w:right="113" w:firstLine="705"/>
        <w:rPr>
          <w:sz w:val="28"/>
        </w:rPr>
      </w:pPr>
      <w:r>
        <w:rPr>
          <w:sz w:val="28"/>
        </w:rPr>
        <w:t>Порядок</w:t>
      </w:r>
      <w:r>
        <w:rPr>
          <w:sz w:val="28"/>
        </w:rPr>
        <w:tab/>
        <w:t>оформления</w:t>
      </w:r>
      <w:r>
        <w:rPr>
          <w:sz w:val="28"/>
        </w:rPr>
        <w:tab/>
        <w:t>земельно-кадастрового</w:t>
      </w:r>
      <w:r>
        <w:rPr>
          <w:sz w:val="28"/>
        </w:rPr>
        <w:tab/>
        <w:t>дела</w:t>
      </w:r>
      <w:r>
        <w:rPr>
          <w:sz w:val="28"/>
        </w:rPr>
        <w:tab/>
        <w:t>на</w:t>
      </w:r>
      <w:r>
        <w:rPr>
          <w:sz w:val="28"/>
        </w:rPr>
        <w:tab/>
        <w:t>земельный участок.</w:t>
      </w:r>
    </w:p>
    <w:p w14:paraId="74F4FD39" w14:textId="77777777" w:rsidR="0095451D" w:rsidRDefault="0095451D" w:rsidP="0095451D">
      <w:pPr>
        <w:pStyle w:val="a3"/>
        <w:spacing w:before="228" w:line="322" w:lineRule="exact"/>
        <w:ind w:left="818"/>
      </w:pPr>
      <w:r>
        <w:t>Задание:</w:t>
      </w:r>
    </w:p>
    <w:p w14:paraId="75A3788D" w14:textId="77777777" w:rsidR="0095451D" w:rsidRDefault="0095451D" w:rsidP="0095451D">
      <w:pPr>
        <w:pStyle w:val="a3"/>
        <w:ind w:right="114" w:firstLine="705"/>
      </w:pPr>
      <w:r>
        <w:t>На основании задания, выданным преподавателем оформить земельно- кадастровое дело на земельный участок для крестьянского хозяйства.</w:t>
      </w:r>
    </w:p>
    <w:p w14:paraId="4EBC0013" w14:textId="77777777" w:rsidR="0095451D" w:rsidRPr="0095451D" w:rsidRDefault="0095451D"/>
    <w:sectPr w:rsidR="0095451D" w:rsidRPr="0095451D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E16C9F"/>
    <w:multiLevelType w:val="hybridMultilevel"/>
    <w:tmpl w:val="B930F3B4"/>
    <w:lvl w:ilvl="0" w:tplc="DB980B92">
      <w:start w:val="2"/>
      <w:numFmt w:val="decimal"/>
      <w:lvlText w:val="%1"/>
      <w:lvlJc w:val="left"/>
      <w:pPr>
        <w:ind w:left="4154" w:hanging="423"/>
      </w:pPr>
      <w:rPr>
        <w:rFonts w:hint="default"/>
        <w:lang w:val="kk-KZ" w:eastAsia="en-US" w:bidi="ar-SA"/>
      </w:rPr>
    </w:lvl>
    <w:lvl w:ilvl="1" w:tplc="3E06D84C">
      <w:start w:val="1"/>
      <w:numFmt w:val="decimal"/>
      <w:lvlText w:val="%1.%2"/>
      <w:lvlJc w:val="left"/>
      <w:pPr>
        <w:ind w:left="4154" w:hanging="423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kk-KZ" w:eastAsia="en-US" w:bidi="ar-SA"/>
      </w:rPr>
    </w:lvl>
    <w:lvl w:ilvl="2" w:tplc="937A4828">
      <w:numFmt w:val="bullet"/>
      <w:lvlText w:val="-"/>
      <w:lvlJc w:val="left"/>
      <w:pPr>
        <w:ind w:left="112" w:hanging="293"/>
      </w:pPr>
      <w:rPr>
        <w:rFonts w:ascii="Times New Roman" w:eastAsia="Times New Roman" w:hAnsi="Times New Roman" w:cs="Times New Roman" w:hint="default"/>
        <w:w w:val="98"/>
        <w:sz w:val="28"/>
        <w:szCs w:val="28"/>
        <w:lang w:val="kk-KZ" w:eastAsia="en-US" w:bidi="ar-SA"/>
      </w:rPr>
    </w:lvl>
    <w:lvl w:ilvl="3" w:tplc="9E989CDE">
      <w:numFmt w:val="bullet"/>
      <w:lvlText w:val="•"/>
      <w:lvlJc w:val="left"/>
      <w:pPr>
        <w:ind w:left="5426" w:hanging="293"/>
      </w:pPr>
      <w:rPr>
        <w:rFonts w:hint="default"/>
        <w:lang w:val="kk-KZ" w:eastAsia="en-US" w:bidi="ar-SA"/>
      </w:rPr>
    </w:lvl>
    <w:lvl w:ilvl="4" w:tplc="7C46E674">
      <w:numFmt w:val="bullet"/>
      <w:lvlText w:val="•"/>
      <w:lvlJc w:val="left"/>
      <w:pPr>
        <w:ind w:left="6060" w:hanging="293"/>
      </w:pPr>
      <w:rPr>
        <w:rFonts w:hint="default"/>
        <w:lang w:val="kk-KZ" w:eastAsia="en-US" w:bidi="ar-SA"/>
      </w:rPr>
    </w:lvl>
    <w:lvl w:ilvl="5" w:tplc="90FCC0C6">
      <w:numFmt w:val="bullet"/>
      <w:lvlText w:val="•"/>
      <w:lvlJc w:val="left"/>
      <w:pPr>
        <w:ind w:left="6693" w:hanging="293"/>
      </w:pPr>
      <w:rPr>
        <w:rFonts w:hint="default"/>
        <w:lang w:val="kk-KZ" w:eastAsia="en-US" w:bidi="ar-SA"/>
      </w:rPr>
    </w:lvl>
    <w:lvl w:ilvl="6" w:tplc="17B62316">
      <w:numFmt w:val="bullet"/>
      <w:lvlText w:val="•"/>
      <w:lvlJc w:val="left"/>
      <w:pPr>
        <w:ind w:left="7326" w:hanging="293"/>
      </w:pPr>
      <w:rPr>
        <w:rFonts w:hint="default"/>
        <w:lang w:val="kk-KZ" w:eastAsia="en-US" w:bidi="ar-SA"/>
      </w:rPr>
    </w:lvl>
    <w:lvl w:ilvl="7" w:tplc="7B5A99EE">
      <w:numFmt w:val="bullet"/>
      <w:lvlText w:val="•"/>
      <w:lvlJc w:val="left"/>
      <w:pPr>
        <w:ind w:left="7960" w:hanging="293"/>
      </w:pPr>
      <w:rPr>
        <w:rFonts w:hint="default"/>
        <w:lang w:val="kk-KZ" w:eastAsia="en-US" w:bidi="ar-SA"/>
      </w:rPr>
    </w:lvl>
    <w:lvl w:ilvl="8" w:tplc="ED240C22">
      <w:numFmt w:val="bullet"/>
      <w:lvlText w:val="•"/>
      <w:lvlJc w:val="left"/>
      <w:pPr>
        <w:ind w:left="8593" w:hanging="293"/>
      </w:pPr>
      <w:rPr>
        <w:rFonts w:hint="default"/>
        <w:lang w:val="kk-KZ" w:eastAsia="en-US" w:bidi="ar-SA"/>
      </w:rPr>
    </w:lvl>
  </w:abstractNum>
  <w:abstractNum w:abstractNumId="1" w15:restartNumberingAfterBreak="0">
    <w:nsid w:val="16E57BDE"/>
    <w:multiLevelType w:val="hybridMultilevel"/>
    <w:tmpl w:val="77FA521E"/>
    <w:lvl w:ilvl="0" w:tplc="D7F8D3F4">
      <w:start w:val="1"/>
      <w:numFmt w:val="decimal"/>
      <w:lvlText w:val="%1)"/>
      <w:lvlJc w:val="left"/>
      <w:pPr>
        <w:ind w:left="1178" w:hanging="360"/>
      </w:pPr>
      <w:rPr>
        <w:rFonts w:ascii="Times New Roman" w:eastAsia="Times New Roman" w:hAnsi="Times New Roman" w:cs="Times New Roman" w:hint="default"/>
        <w:w w:val="98"/>
        <w:sz w:val="28"/>
        <w:szCs w:val="28"/>
        <w:lang w:val="kk-KZ" w:eastAsia="en-US" w:bidi="ar-SA"/>
      </w:rPr>
    </w:lvl>
    <w:lvl w:ilvl="1" w:tplc="E8FA6C72">
      <w:numFmt w:val="bullet"/>
      <w:lvlText w:val="•"/>
      <w:lvlJc w:val="left"/>
      <w:pPr>
        <w:ind w:left="2048" w:hanging="360"/>
      </w:pPr>
      <w:rPr>
        <w:rFonts w:hint="default"/>
        <w:lang w:val="kk-KZ" w:eastAsia="en-US" w:bidi="ar-SA"/>
      </w:rPr>
    </w:lvl>
    <w:lvl w:ilvl="2" w:tplc="ED14AA7A">
      <w:numFmt w:val="bullet"/>
      <w:lvlText w:val="•"/>
      <w:lvlJc w:val="left"/>
      <w:pPr>
        <w:ind w:left="2916" w:hanging="360"/>
      </w:pPr>
      <w:rPr>
        <w:rFonts w:hint="default"/>
        <w:lang w:val="kk-KZ" w:eastAsia="en-US" w:bidi="ar-SA"/>
      </w:rPr>
    </w:lvl>
    <w:lvl w:ilvl="3" w:tplc="BB4A87E8">
      <w:numFmt w:val="bullet"/>
      <w:lvlText w:val="•"/>
      <w:lvlJc w:val="left"/>
      <w:pPr>
        <w:ind w:left="3784" w:hanging="360"/>
      </w:pPr>
      <w:rPr>
        <w:rFonts w:hint="default"/>
        <w:lang w:val="kk-KZ" w:eastAsia="en-US" w:bidi="ar-SA"/>
      </w:rPr>
    </w:lvl>
    <w:lvl w:ilvl="4" w:tplc="394A1CA8">
      <w:numFmt w:val="bullet"/>
      <w:lvlText w:val="•"/>
      <w:lvlJc w:val="left"/>
      <w:pPr>
        <w:ind w:left="4652" w:hanging="360"/>
      </w:pPr>
      <w:rPr>
        <w:rFonts w:hint="default"/>
        <w:lang w:val="kk-KZ" w:eastAsia="en-US" w:bidi="ar-SA"/>
      </w:rPr>
    </w:lvl>
    <w:lvl w:ilvl="5" w:tplc="C8A88962">
      <w:numFmt w:val="bullet"/>
      <w:lvlText w:val="•"/>
      <w:lvlJc w:val="left"/>
      <w:pPr>
        <w:ind w:left="5520" w:hanging="360"/>
      </w:pPr>
      <w:rPr>
        <w:rFonts w:hint="default"/>
        <w:lang w:val="kk-KZ" w:eastAsia="en-US" w:bidi="ar-SA"/>
      </w:rPr>
    </w:lvl>
    <w:lvl w:ilvl="6" w:tplc="0C128E88">
      <w:numFmt w:val="bullet"/>
      <w:lvlText w:val="•"/>
      <w:lvlJc w:val="left"/>
      <w:pPr>
        <w:ind w:left="6388" w:hanging="360"/>
      </w:pPr>
      <w:rPr>
        <w:rFonts w:hint="default"/>
        <w:lang w:val="kk-KZ" w:eastAsia="en-US" w:bidi="ar-SA"/>
      </w:rPr>
    </w:lvl>
    <w:lvl w:ilvl="7" w:tplc="5D26D39C">
      <w:numFmt w:val="bullet"/>
      <w:lvlText w:val="•"/>
      <w:lvlJc w:val="left"/>
      <w:pPr>
        <w:ind w:left="7256" w:hanging="360"/>
      </w:pPr>
      <w:rPr>
        <w:rFonts w:hint="default"/>
        <w:lang w:val="kk-KZ" w:eastAsia="en-US" w:bidi="ar-SA"/>
      </w:rPr>
    </w:lvl>
    <w:lvl w:ilvl="8" w:tplc="9ACE424E">
      <w:numFmt w:val="bullet"/>
      <w:lvlText w:val="•"/>
      <w:lvlJc w:val="left"/>
      <w:pPr>
        <w:ind w:left="8124" w:hanging="360"/>
      </w:pPr>
      <w:rPr>
        <w:rFonts w:hint="default"/>
        <w:lang w:val="kk-KZ" w:eastAsia="en-US" w:bidi="ar-SA"/>
      </w:rPr>
    </w:lvl>
  </w:abstractNum>
  <w:abstractNum w:abstractNumId="2" w15:restartNumberingAfterBreak="0">
    <w:nsid w:val="34097B1D"/>
    <w:multiLevelType w:val="hybridMultilevel"/>
    <w:tmpl w:val="B64AAE54"/>
    <w:lvl w:ilvl="0" w:tplc="6552959A">
      <w:start w:val="1"/>
      <w:numFmt w:val="decimal"/>
      <w:lvlText w:val="%1"/>
      <w:lvlJc w:val="left"/>
      <w:pPr>
        <w:ind w:left="112" w:hanging="456"/>
      </w:pPr>
      <w:rPr>
        <w:rFonts w:ascii="Times New Roman" w:eastAsia="Times New Roman" w:hAnsi="Times New Roman" w:cs="Times New Roman" w:hint="default"/>
        <w:w w:val="98"/>
        <w:sz w:val="28"/>
        <w:szCs w:val="28"/>
        <w:lang w:val="kk-KZ" w:eastAsia="en-US" w:bidi="ar-SA"/>
      </w:rPr>
    </w:lvl>
    <w:lvl w:ilvl="1" w:tplc="A462DAEC">
      <w:numFmt w:val="bullet"/>
      <w:lvlText w:val="•"/>
      <w:lvlJc w:val="left"/>
      <w:pPr>
        <w:ind w:left="1094" w:hanging="456"/>
      </w:pPr>
      <w:rPr>
        <w:rFonts w:hint="default"/>
        <w:lang w:val="kk-KZ" w:eastAsia="en-US" w:bidi="ar-SA"/>
      </w:rPr>
    </w:lvl>
    <w:lvl w:ilvl="2" w:tplc="49E08E34">
      <w:numFmt w:val="bullet"/>
      <w:lvlText w:val="•"/>
      <w:lvlJc w:val="left"/>
      <w:pPr>
        <w:ind w:left="2068" w:hanging="456"/>
      </w:pPr>
      <w:rPr>
        <w:rFonts w:hint="default"/>
        <w:lang w:val="kk-KZ" w:eastAsia="en-US" w:bidi="ar-SA"/>
      </w:rPr>
    </w:lvl>
    <w:lvl w:ilvl="3" w:tplc="F40ADDC2">
      <w:numFmt w:val="bullet"/>
      <w:lvlText w:val="•"/>
      <w:lvlJc w:val="left"/>
      <w:pPr>
        <w:ind w:left="3042" w:hanging="456"/>
      </w:pPr>
      <w:rPr>
        <w:rFonts w:hint="default"/>
        <w:lang w:val="kk-KZ" w:eastAsia="en-US" w:bidi="ar-SA"/>
      </w:rPr>
    </w:lvl>
    <w:lvl w:ilvl="4" w:tplc="113472D4">
      <w:numFmt w:val="bullet"/>
      <w:lvlText w:val="•"/>
      <w:lvlJc w:val="left"/>
      <w:pPr>
        <w:ind w:left="4016" w:hanging="456"/>
      </w:pPr>
      <w:rPr>
        <w:rFonts w:hint="default"/>
        <w:lang w:val="kk-KZ" w:eastAsia="en-US" w:bidi="ar-SA"/>
      </w:rPr>
    </w:lvl>
    <w:lvl w:ilvl="5" w:tplc="880810E4">
      <w:numFmt w:val="bullet"/>
      <w:lvlText w:val="•"/>
      <w:lvlJc w:val="left"/>
      <w:pPr>
        <w:ind w:left="4990" w:hanging="456"/>
      </w:pPr>
      <w:rPr>
        <w:rFonts w:hint="default"/>
        <w:lang w:val="kk-KZ" w:eastAsia="en-US" w:bidi="ar-SA"/>
      </w:rPr>
    </w:lvl>
    <w:lvl w:ilvl="6" w:tplc="36E42670">
      <w:numFmt w:val="bullet"/>
      <w:lvlText w:val="•"/>
      <w:lvlJc w:val="left"/>
      <w:pPr>
        <w:ind w:left="5964" w:hanging="456"/>
      </w:pPr>
      <w:rPr>
        <w:rFonts w:hint="default"/>
        <w:lang w:val="kk-KZ" w:eastAsia="en-US" w:bidi="ar-SA"/>
      </w:rPr>
    </w:lvl>
    <w:lvl w:ilvl="7" w:tplc="12F497CA">
      <w:numFmt w:val="bullet"/>
      <w:lvlText w:val="•"/>
      <w:lvlJc w:val="left"/>
      <w:pPr>
        <w:ind w:left="6938" w:hanging="456"/>
      </w:pPr>
      <w:rPr>
        <w:rFonts w:hint="default"/>
        <w:lang w:val="kk-KZ" w:eastAsia="en-US" w:bidi="ar-SA"/>
      </w:rPr>
    </w:lvl>
    <w:lvl w:ilvl="8" w:tplc="8E26D6D4">
      <w:numFmt w:val="bullet"/>
      <w:lvlText w:val="•"/>
      <w:lvlJc w:val="left"/>
      <w:pPr>
        <w:ind w:left="7912" w:hanging="456"/>
      </w:pPr>
      <w:rPr>
        <w:rFonts w:hint="default"/>
        <w:lang w:val="kk-KZ" w:eastAsia="en-US" w:bidi="ar-SA"/>
      </w:rPr>
    </w:lvl>
  </w:abstractNum>
  <w:abstractNum w:abstractNumId="3" w15:restartNumberingAfterBreak="0">
    <w:nsid w:val="7E9B41CC"/>
    <w:multiLevelType w:val="hybridMultilevel"/>
    <w:tmpl w:val="E44E38A6"/>
    <w:lvl w:ilvl="0" w:tplc="97565CEE">
      <w:numFmt w:val="bullet"/>
      <w:lvlText w:val="-"/>
      <w:lvlJc w:val="left"/>
      <w:pPr>
        <w:ind w:left="112" w:hanging="164"/>
      </w:pPr>
      <w:rPr>
        <w:rFonts w:ascii="Times New Roman" w:eastAsia="Times New Roman" w:hAnsi="Times New Roman" w:cs="Times New Roman" w:hint="default"/>
        <w:w w:val="98"/>
        <w:sz w:val="28"/>
        <w:szCs w:val="28"/>
        <w:lang w:val="kk-KZ" w:eastAsia="en-US" w:bidi="ar-SA"/>
      </w:rPr>
    </w:lvl>
    <w:lvl w:ilvl="1" w:tplc="87AEA1B0">
      <w:numFmt w:val="bullet"/>
      <w:lvlText w:val="•"/>
      <w:lvlJc w:val="left"/>
      <w:pPr>
        <w:ind w:left="1094" w:hanging="164"/>
      </w:pPr>
      <w:rPr>
        <w:rFonts w:hint="default"/>
        <w:lang w:val="kk-KZ" w:eastAsia="en-US" w:bidi="ar-SA"/>
      </w:rPr>
    </w:lvl>
    <w:lvl w:ilvl="2" w:tplc="60F4F1BA">
      <w:numFmt w:val="bullet"/>
      <w:lvlText w:val="•"/>
      <w:lvlJc w:val="left"/>
      <w:pPr>
        <w:ind w:left="2068" w:hanging="164"/>
      </w:pPr>
      <w:rPr>
        <w:rFonts w:hint="default"/>
        <w:lang w:val="kk-KZ" w:eastAsia="en-US" w:bidi="ar-SA"/>
      </w:rPr>
    </w:lvl>
    <w:lvl w:ilvl="3" w:tplc="F51CF1D8">
      <w:numFmt w:val="bullet"/>
      <w:lvlText w:val="•"/>
      <w:lvlJc w:val="left"/>
      <w:pPr>
        <w:ind w:left="3042" w:hanging="164"/>
      </w:pPr>
      <w:rPr>
        <w:rFonts w:hint="default"/>
        <w:lang w:val="kk-KZ" w:eastAsia="en-US" w:bidi="ar-SA"/>
      </w:rPr>
    </w:lvl>
    <w:lvl w:ilvl="4" w:tplc="750E3898">
      <w:numFmt w:val="bullet"/>
      <w:lvlText w:val="•"/>
      <w:lvlJc w:val="left"/>
      <w:pPr>
        <w:ind w:left="4016" w:hanging="164"/>
      </w:pPr>
      <w:rPr>
        <w:rFonts w:hint="default"/>
        <w:lang w:val="kk-KZ" w:eastAsia="en-US" w:bidi="ar-SA"/>
      </w:rPr>
    </w:lvl>
    <w:lvl w:ilvl="5" w:tplc="7DDCF6DE">
      <w:numFmt w:val="bullet"/>
      <w:lvlText w:val="•"/>
      <w:lvlJc w:val="left"/>
      <w:pPr>
        <w:ind w:left="4990" w:hanging="164"/>
      </w:pPr>
      <w:rPr>
        <w:rFonts w:hint="default"/>
        <w:lang w:val="kk-KZ" w:eastAsia="en-US" w:bidi="ar-SA"/>
      </w:rPr>
    </w:lvl>
    <w:lvl w:ilvl="6" w:tplc="56B841E8">
      <w:numFmt w:val="bullet"/>
      <w:lvlText w:val="•"/>
      <w:lvlJc w:val="left"/>
      <w:pPr>
        <w:ind w:left="5964" w:hanging="164"/>
      </w:pPr>
      <w:rPr>
        <w:rFonts w:hint="default"/>
        <w:lang w:val="kk-KZ" w:eastAsia="en-US" w:bidi="ar-SA"/>
      </w:rPr>
    </w:lvl>
    <w:lvl w:ilvl="7" w:tplc="BAF043B8">
      <w:numFmt w:val="bullet"/>
      <w:lvlText w:val="•"/>
      <w:lvlJc w:val="left"/>
      <w:pPr>
        <w:ind w:left="6938" w:hanging="164"/>
      </w:pPr>
      <w:rPr>
        <w:rFonts w:hint="default"/>
        <w:lang w:val="kk-KZ" w:eastAsia="en-US" w:bidi="ar-SA"/>
      </w:rPr>
    </w:lvl>
    <w:lvl w:ilvl="8" w:tplc="8026A944">
      <w:numFmt w:val="bullet"/>
      <w:lvlText w:val="•"/>
      <w:lvlJc w:val="left"/>
      <w:pPr>
        <w:ind w:left="7912" w:hanging="164"/>
      </w:pPr>
      <w:rPr>
        <w:rFonts w:hint="default"/>
        <w:lang w:val="kk-KZ" w:eastAsia="en-US" w:bidi="ar-SA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16CD"/>
    <w:rsid w:val="0095451D"/>
    <w:rsid w:val="00D616CD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8847B8"/>
  <w15:chartTrackingRefBased/>
  <w15:docId w15:val="{C2699632-FC43-41AA-8C48-DF0C753C18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5451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kk-KZ"/>
    </w:rPr>
  </w:style>
  <w:style w:type="paragraph" w:styleId="1">
    <w:name w:val="heading 1"/>
    <w:basedOn w:val="a"/>
    <w:link w:val="10"/>
    <w:uiPriority w:val="9"/>
    <w:qFormat/>
    <w:rsid w:val="0095451D"/>
    <w:pPr>
      <w:ind w:left="112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5451D"/>
    <w:rPr>
      <w:rFonts w:ascii="Times New Roman" w:eastAsia="Times New Roman" w:hAnsi="Times New Roman" w:cs="Times New Roman"/>
      <w:b/>
      <w:bCs/>
      <w:sz w:val="28"/>
      <w:szCs w:val="28"/>
      <w:lang w:val="kk-KZ"/>
    </w:rPr>
  </w:style>
  <w:style w:type="paragraph" w:styleId="a3">
    <w:name w:val="Body Text"/>
    <w:basedOn w:val="a"/>
    <w:link w:val="a4"/>
    <w:uiPriority w:val="1"/>
    <w:qFormat/>
    <w:rsid w:val="0095451D"/>
    <w:pPr>
      <w:ind w:left="112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95451D"/>
    <w:rPr>
      <w:rFonts w:ascii="Times New Roman" w:eastAsia="Times New Roman" w:hAnsi="Times New Roman" w:cs="Times New Roman"/>
      <w:sz w:val="28"/>
      <w:szCs w:val="28"/>
      <w:lang w:val="kk-KZ"/>
    </w:rPr>
  </w:style>
  <w:style w:type="paragraph" w:styleId="a5">
    <w:name w:val="List Paragraph"/>
    <w:basedOn w:val="a"/>
    <w:uiPriority w:val="1"/>
    <w:qFormat/>
    <w:rsid w:val="0095451D"/>
    <w:pPr>
      <w:ind w:left="112" w:firstLine="70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586</Words>
  <Characters>3343</Characters>
  <Application>Microsoft Office Word</Application>
  <DocSecurity>0</DocSecurity>
  <Lines>27</Lines>
  <Paragraphs>7</Paragraphs>
  <ScaleCrop>false</ScaleCrop>
  <Company/>
  <LinksUpToDate>false</LinksUpToDate>
  <CharactersWithSpaces>3922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2020-08-15T16:15:00Z</dcterms:created>
  <dcterms:modified xsi:type="dcterms:W3CDTF">2020-08-15T16:16:00Z</dcterms:modified>
</cp:coreProperties>
</file>